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 temelju članka 37. Zakona o predškolskom odgoju i obrazovanju (Narodne novine 10/97, 107/07, 94/13, 98/19, 57/22 i 101/23 – Uredba), članka 40. i 41. Zakona o ustanovama (Narodne novine 76/93, 29/97 – </w:t>
      </w:r>
      <w:proofErr w:type="spellStart"/>
      <w:r>
        <w:rPr>
          <w:color w:val="231F20"/>
        </w:rPr>
        <w:t>ispr</w:t>
      </w:r>
      <w:proofErr w:type="spellEnd"/>
      <w:r>
        <w:rPr>
          <w:color w:val="231F20"/>
        </w:rPr>
        <w:t xml:space="preserve">., 47/99 – </w:t>
      </w:r>
      <w:proofErr w:type="spellStart"/>
      <w:r>
        <w:rPr>
          <w:color w:val="231F20"/>
        </w:rPr>
        <w:t>ispr</w:t>
      </w:r>
      <w:proofErr w:type="spellEnd"/>
      <w:r>
        <w:rPr>
          <w:color w:val="231F20"/>
        </w:rPr>
        <w:t xml:space="preserve">., 35/08, 127/19 i 151/22), </w:t>
      </w:r>
      <w:r w:rsidR="002315DF">
        <w:rPr>
          <w:color w:val="231F20"/>
        </w:rPr>
        <w:t>članka 44.</w:t>
      </w:r>
      <w:r>
        <w:rPr>
          <w:color w:val="231F20"/>
        </w:rPr>
        <w:t xml:space="preserve">Statuta Dječjeg vrtića Potočić </w:t>
      </w:r>
      <w:proofErr w:type="spellStart"/>
      <w:r>
        <w:rPr>
          <w:color w:val="231F20"/>
        </w:rPr>
        <w:t>Pisarovina</w:t>
      </w:r>
      <w:proofErr w:type="spellEnd"/>
      <w:r>
        <w:rPr>
          <w:color w:val="231F20"/>
        </w:rPr>
        <w:t xml:space="preserve"> i Odluke Upravnog vijeća Dječjeg vrtića Potočić </w:t>
      </w:r>
      <w:proofErr w:type="spellStart"/>
      <w:r>
        <w:rPr>
          <w:color w:val="231F20"/>
        </w:rPr>
        <w:t>Pisarovina</w:t>
      </w:r>
      <w:proofErr w:type="spellEnd"/>
      <w:r>
        <w:rPr>
          <w:color w:val="231F20"/>
        </w:rPr>
        <w:t xml:space="preserve"> o raspisivanju javnog natječaja za imenovanje ravnatelja Dječjeg vrtića Potočić </w:t>
      </w:r>
      <w:proofErr w:type="spellStart"/>
      <w:r>
        <w:rPr>
          <w:color w:val="231F20"/>
        </w:rPr>
        <w:t>Pisarovina</w:t>
      </w:r>
      <w:proofErr w:type="spellEnd"/>
      <w:r w:rsidR="002315DF">
        <w:rPr>
          <w:color w:val="231F20"/>
        </w:rPr>
        <w:t xml:space="preserve"> </w:t>
      </w:r>
      <w:r w:rsidR="00E61A12">
        <w:rPr>
          <w:color w:val="231F20"/>
        </w:rPr>
        <w:t>(KLASA: 601-02/26-08/01,</w:t>
      </w:r>
      <w:r>
        <w:rPr>
          <w:color w:val="231F20"/>
        </w:rPr>
        <w:t xml:space="preserve"> </w:t>
      </w:r>
      <w:r w:rsidR="00E61A12">
        <w:rPr>
          <w:color w:val="231F20"/>
        </w:rPr>
        <w:t>URBROJ: 238-21-148-03-26-1)</w:t>
      </w:r>
      <w:r w:rsidR="00496617">
        <w:rPr>
          <w:color w:val="231F20"/>
        </w:rPr>
        <w:t xml:space="preserve"> od  24.02.2026.godine</w:t>
      </w:r>
      <w:r>
        <w:rPr>
          <w:color w:val="231F20"/>
        </w:rPr>
        <w:t xml:space="preserve">., Upravno vijeće Dječjeg vrtića Potočić </w:t>
      </w:r>
      <w:proofErr w:type="spellStart"/>
      <w:r>
        <w:rPr>
          <w:color w:val="231F20"/>
        </w:rPr>
        <w:t>Pisarovina</w:t>
      </w:r>
      <w:proofErr w:type="spellEnd"/>
      <w:r>
        <w:rPr>
          <w:color w:val="231F20"/>
        </w:rPr>
        <w:t xml:space="preserve"> raspisuje</w:t>
      </w:r>
    </w:p>
    <w:p w:rsidR="00F17D90" w:rsidRDefault="00F17D90" w:rsidP="00F17D90">
      <w:pPr>
        <w:pStyle w:val="box8403961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JAVNI NATJEČAJ</w:t>
      </w:r>
    </w:p>
    <w:p w:rsidR="00B5621C" w:rsidRDefault="00F17D90" w:rsidP="00F17D90">
      <w:pPr>
        <w:pStyle w:val="box840396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za imenovanje ravnatelja Dječjeg vrtića</w:t>
      </w:r>
      <w:r w:rsidR="000169B2">
        <w:rPr>
          <w:b/>
          <w:bCs/>
          <w:color w:val="231F20"/>
        </w:rPr>
        <w:t xml:space="preserve"> </w:t>
      </w:r>
      <w:r>
        <w:rPr>
          <w:b/>
          <w:bCs/>
          <w:color w:val="231F20"/>
        </w:rPr>
        <w:t xml:space="preserve">Potočić </w:t>
      </w:r>
      <w:proofErr w:type="spellStart"/>
      <w:r>
        <w:rPr>
          <w:b/>
          <w:bCs/>
          <w:color w:val="231F20"/>
        </w:rPr>
        <w:t>Pisarovina</w:t>
      </w:r>
      <w:proofErr w:type="spellEnd"/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Za ravnatelja dječjeg vrtića može biti imenovana osoba koja ispunjava sljedeće uvjete: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završen studij odgovarajuće vrste za rad na radnome mjestu odgojitelja ili stručnog suradnika u dječjem vrtiću, a koji može biti: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a) sveučilišni diplomski studij ili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b) integrirani preddiplomski i diplomski sveučilišni studij ili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c) specijalistički diplomski stručni studij ili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d) preddiplomski sveučilišni studij za odgojitelja ili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e) stručni studij odgovarajuće vrste, odnosno studij odgovarajuće vrste kojim je stečena viša stručna sprema odgojitelja u skladu s prijašnjim propisima,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položen stručni ispit za odgojitelja ili stručnog suradnika, osim ako nemaju obvezu polagati stručni ispit u skladu s člankom 56. Zakona o predškolskom odgoju i obrazovanju (NN 10/97, 107/07, 94/13, 98/19, 57/22 i 101/23 – Uredba),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najmanje pet godina radnog iskustva u predškolskoj ustanovi na radnome mjestu odgojitelja ili stručnog suradnika.</w:t>
      </w:r>
    </w:p>
    <w:p w:rsidR="00483682" w:rsidRDefault="00483682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</w:pPr>
      <w:r w:rsidRPr="00F17D90">
        <w:t>Na navedeno radno mjesto ne može biti imenovana osoba za čije zasnivanje radnog odnosa postoje zapreke iz članka 25. Zakona o predškolskom odgoju i obrazovanju (NN 10/97, 107/07, 94/13, 98/19, 57/22 i 101/23 – Uredba).</w:t>
      </w:r>
    </w:p>
    <w:p w:rsidR="00B5621C" w:rsidRPr="00F17D90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000000" w:themeColor="text1"/>
        </w:rPr>
      </w:pPr>
      <w:r w:rsidRPr="00F17D90">
        <w:rPr>
          <w:color w:val="000000" w:themeColor="text1"/>
        </w:rPr>
        <w:t>Ravnateljem ne može biti imenovana osoba koja prema zakonu kojim se uređuju trgovačka društva ne može biti članom uprave trgovačkog društva.</w:t>
      </w:r>
    </w:p>
    <w:p w:rsidR="00B5621C" w:rsidRPr="00F17D90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000000" w:themeColor="text1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Ravnatelj se imenuje na mandat od pet godina, a ista osoba može biti ponovno imenovana.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Upravno vijeće pridržava pravo ne odabrati niti jednog kandidata bez obveze obrazlaganja svoje odluke i bez ikakve odgovornosti prema kandidatima.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pisanu, vlastoručno potpisanu prijavu na natječaj, potrebno je priložiti: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životopis;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odgovarajućoj vrsti i razini obrazovanja;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razvojni plan s aktivnostima i ciljevima za mandatno razdoblje;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radnom iskustvu u predškolskoj ustanovi na radnome mjestu odgojitelja ili stručnog suradnika;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položenom stručnom ispitu ili dokaz da je kandidat oslobođen obveze polaganja stručnog ispita</w:t>
      </w:r>
    </w:p>
    <w:p w:rsidR="00F17D90" w:rsidRPr="00FD79AF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000000" w:themeColor="text1"/>
        </w:rPr>
      </w:pPr>
      <w:r w:rsidRPr="00FD79AF">
        <w:rPr>
          <w:color w:val="000000" w:themeColor="text1"/>
        </w:rPr>
        <w:lastRenderedPageBreak/>
        <w:t xml:space="preserve">– uvjerenje nadležnog suda da se protiv osobe ne vodi kazneni postupak sukladno </w:t>
      </w:r>
      <w:proofErr w:type="spellStart"/>
      <w:r w:rsidRPr="00FD79AF">
        <w:rPr>
          <w:color w:val="000000" w:themeColor="text1"/>
        </w:rPr>
        <w:t>čl</w:t>
      </w:r>
      <w:proofErr w:type="spellEnd"/>
      <w:r w:rsidRPr="00FD79AF">
        <w:rPr>
          <w:color w:val="000000" w:themeColor="text1"/>
        </w:rPr>
        <w:t>. 25. Zakona o predškolskom odgoju i obrazovanju (NN 10/97, 107/07, 94/13, 98/19, 57/22 i 101/23 – Uredba), ne starije od dana objave natječaja;</w:t>
      </w:r>
    </w:p>
    <w:p w:rsidR="00F17D90" w:rsidRPr="00FD79AF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000000" w:themeColor="text1"/>
        </w:rPr>
      </w:pPr>
      <w:r w:rsidRPr="00FD79AF">
        <w:rPr>
          <w:color w:val="000000" w:themeColor="text1"/>
        </w:rPr>
        <w:t xml:space="preserve">– uvjerenje nadležnog suda da se protiv osobe ne vodi prekršajni postupak sukladno </w:t>
      </w:r>
      <w:proofErr w:type="spellStart"/>
      <w:r w:rsidRPr="00FD79AF">
        <w:rPr>
          <w:color w:val="000000" w:themeColor="text1"/>
        </w:rPr>
        <w:t>čl</w:t>
      </w:r>
      <w:proofErr w:type="spellEnd"/>
      <w:r w:rsidRPr="00FD79AF">
        <w:rPr>
          <w:color w:val="000000" w:themeColor="text1"/>
        </w:rPr>
        <w:t>. 25. Zakona o predškolskom odgoju i obrazovanju (NN 10/97, 107/07, 94/13, 98/19, 57/22 i 101/23 – Uredba), ne starije od dana objave natječaja;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</w:pPr>
      <w:r w:rsidRPr="00483682">
        <w:t xml:space="preserve">– uvjerenje nadležnog područnog ureda Hrvatskog zavoda za socijalni rad, sukladno </w:t>
      </w:r>
      <w:proofErr w:type="spellStart"/>
      <w:r w:rsidRPr="00483682">
        <w:t>čl</w:t>
      </w:r>
      <w:proofErr w:type="spellEnd"/>
      <w:r w:rsidRPr="00483682">
        <w:t>. 25. Zakona o predškolskom odgoju i obrazovanju (NN 10/97, 107/07, 94/13, 98/19, 57/22 i 101/23 – Uredba), da osobi nije izrečena mjera za zaštitu dobrobiti djeteta sukladno posebnom propisu, ne starije od dana objave natječaja.</w:t>
      </w:r>
    </w:p>
    <w:p w:rsidR="00B5621C" w:rsidRPr="00483682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javni natječaj mogu se prijaviti osobe obaju spolova, sukladno članku 13. stavku 3. Zakona o ravnopravnosti spolova (Narodne novine 82/08 i 69/17).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Ako kandidat uz prijavu na natječaj priloži dokumente u kojima osobni podaci nisu istovjetni podacima u prijavi na natječaj, dužan je dostaviti i dokaz o njihovoj promjeni (</w:t>
      </w: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vjenčanog ili rodnog lista i </w:t>
      </w:r>
      <w:proofErr w:type="spellStart"/>
      <w:r>
        <w:rPr>
          <w:color w:val="231F20"/>
        </w:rPr>
        <w:t>dr</w:t>
      </w:r>
      <w:proofErr w:type="spellEnd"/>
      <w:r>
        <w:rPr>
          <w:color w:val="231F20"/>
        </w:rPr>
        <w:t>.).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Isprave se prilažu u neovjerenom presliku, a kandidat koji bude izabran/a u obvezi je dostaviti dokaze o ispunjavanju uvjeta u izvorniku ili ovjerenom presliku.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Potpunom prijavom smatra se ona koja sadrži sve podatke i priloge navedene u natječaju te koja je vlastoručno potpisana.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Osoba koja nije podnijela pravodobnu ili potpunu prijavu ili ne ispunjava formalne uvjete iz natječaja, ne smatra se kandidatom</w:t>
      </w:r>
      <w:r w:rsidR="000169B2">
        <w:rPr>
          <w:color w:val="231F20"/>
        </w:rPr>
        <w:t xml:space="preserve"> </w:t>
      </w:r>
      <w:r>
        <w:rPr>
          <w:color w:val="231F20"/>
        </w:rPr>
        <w:t>prijavljenim na natječaj.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Upravno vijeće će provoditi razgovor sa svim kandidatima za ravnatelja koji zadovoljavaju propisane uvjete iz natječaja.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Osoba koja može ostvariti pravo prednosti: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sukladno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>. 102. Zakona o hrvatskim braniteljima iz Domovinskog rata i članovima njihovih obitelji (NN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Informacije o dokazima koji su potrebni za ostvarivanje prava prednosti pri zapošljavanju nalaze se na poveznici: </w:t>
      </w:r>
      <w:hyperlink r:id="rId4" w:history="1">
        <w:r w:rsidR="00B5621C" w:rsidRPr="00281C5E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sukladno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 xml:space="preserve">. 47. – 50. Zakona o civilnim stradalnicima iz Domovinskog rata (NN 84/21), uz prijavu na natječaj dužna je priložiti osim dokaza o ispunjavanju traženih uvjeta i sve </w:t>
      </w:r>
      <w:r>
        <w:rPr>
          <w:color w:val="231F20"/>
        </w:rPr>
        <w:lastRenderedPageBreak/>
        <w:t xml:space="preserve">potrebne dokaze dostupne na poveznici Ministarstva hrvatskih branitelja: </w:t>
      </w:r>
      <w:hyperlink r:id="rId5" w:history="1">
        <w:r w:rsidR="00B5621C" w:rsidRPr="00281C5E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sukladno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>. 48.f Zakona o zaštiti vojnih i civilnih invalida rata (NN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sukladno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>. 9. Zakona o profesionalnoj rehabilitaciji i zapošljavanju osoba s invaliditetom (Narodne novine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Pr="0052192B" w:rsidRDefault="00F17D90" w:rsidP="00F17D90">
      <w:pPr>
        <w:pStyle w:val="box8403961"/>
        <w:shd w:val="clear" w:color="auto" w:fill="FFFFFF"/>
        <w:spacing w:before="0" w:beforeAutospacing="0" w:after="0" w:afterAutospacing="0"/>
        <w:textAlignment w:val="baseline"/>
        <w:rPr>
          <w:i/>
          <w:color w:val="231F20"/>
        </w:rPr>
      </w:pPr>
      <w:r>
        <w:rPr>
          <w:color w:val="231F20"/>
        </w:rPr>
        <w:t xml:space="preserve">Prijave na natječaj s dokazima </w:t>
      </w:r>
      <w:r w:rsidR="007E3520">
        <w:rPr>
          <w:color w:val="231F20"/>
        </w:rPr>
        <w:t>o ispunjavanju uvjeta natječaja</w:t>
      </w:r>
      <w:r>
        <w:rPr>
          <w:color w:val="231F20"/>
        </w:rPr>
        <w:t xml:space="preserve"> dostavljaju se </w:t>
      </w:r>
      <w:r w:rsidR="007E3520">
        <w:rPr>
          <w:color w:val="231F20"/>
        </w:rPr>
        <w:t>od 06.ožujka 2026. do 23.ožujka 2026.godine,</w:t>
      </w:r>
      <w:r>
        <w:rPr>
          <w:color w:val="231F20"/>
        </w:rPr>
        <w:t xml:space="preserve"> u zatvorenoj omotnici s naznakom: </w:t>
      </w:r>
      <w:r w:rsidR="00B5621C">
        <w:rPr>
          <w:color w:val="231F20"/>
        </w:rPr>
        <w:t>„</w:t>
      </w:r>
      <w:r>
        <w:rPr>
          <w:color w:val="231F20"/>
        </w:rPr>
        <w:t xml:space="preserve">Prijava na Javni natječaj za imenovanje ravnatelja– </w:t>
      </w:r>
      <w:r w:rsidR="00B5621C">
        <w:rPr>
          <w:color w:val="231F20"/>
        </w:rPr>
        <w:t>NE OTVARATI“</w:t>
      </w:r>
      <w:r w:rsidR="000169B2">
        <w:rPr>
          <w:color w:val="231F20"/>
        </w:rPr>
        <w:t xml:space="preserve">, neposredno u  Dječji vrtić ili poštom na adresu </w:t>
      </w:r>
      <w:r w:rsidR="000169B2" w:rsidRPr="0052192B">
        <w:rPr>
          <w:i/>
          <w:color w:val="231F20"/>
        </w:rPr>
        <w:t xml:space="preserve">Dječji vrtić „Potočić </w:t>
      </w:r>
      <w:proofErr w:type="spellStart"/>
      <w:r w:rsidR="000169B2" w:rsidRPr="0052192B">
        <w:rPr>
          <w:i/>
          <w:color w:val="231F20"/>
        </w:rPr>
        <w:t>Pisarovina</w:t>
      </w:r>
      <w:proofErr w:type="spellEnd"/>
      <w:r w:rsidR="000169B2" w:rsidRPr="0052192B">
        <w:rPr>
          <w:i/>
          <w:color w:val="231F20"/>
        </w:rPr>
        <w:t xml:space="preserve">“, Velika Jamnička 1, 10451 </w:t>
      </w:r>
      <w:proofErr w:type="spellStart"/>
      <w:r w:rsidR="000169B2" w:rsidRPr="0052192B">
        <w:rPr>
          <w:i/>
          <w:color w:val="231F20"/>
        </w:rPr>
        <w:t>Pisarovina</w:t>
      </w:r>
      <w:proofErr w:type="spellEnd"/>
      <w:r w:rsidR="000169B2" w:rsidRPr="0052192B">
        <w:rPr>
          <w:i/>
          <w:color w:val="231F20"/>
        </w:rPr>
        <w:t>.</w:t>
      </w:r>
    </w:p>
    <w:p w:rsidR="00B5621C" w:rsidRPr="0052192B" w:rsidRDefault="00B5621C" w:rsidP="00F17D90">
      <w:pPr>
        <w:pStyle w:val="box8403961"/>
        <w:shd w:val="clear" w:color="auto" w:fill="FFFFFF"/>
        <w:spacing w:before="0" w:beforeAutospacing="0" w:after="0" w:afterAutospacing="0"/>
        <w:textAlignment w:val="baseline"/>
        <w:rPr>
          <w:i/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Sukladno odredbama Uredbe (EU) 2016/679 Europskog parlamenta i Vijeća od 27. travnja 2016. godine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F17D90" w:rsidRDefault="00F17D90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 rezultatu na</w:t>
      </w:r>
      <w:r w:rsidR="000169B2">
        <w:rPr>
          <w:color w:val="231F20"/>
        </w:rPr>
        <w:t>tječaja kandidati će biti oba</w:t>
      </w:r>
      <w:r w:rsidR="000169B2">
        <w:rPr>
          <w:color w:val="231F20"/>
        </w:rPr>
        <w:softHyphen/>
      </w:r>
      <w:proofErr w:type="spellStart"/>
      <w:r w:rsidR="000169B2">
        <w:rPr>
          <w:color w:val="231F20"/>
        </w:rPr>
        <w:t>vi</w:t>
      </w:r>
      <w:r>
        <w:rPr>
          <w:color w:val="231F20"/>
        </w:rPr>
        <w:t>ješteni</w:t>
      </w:r>
      <w:proofErr w:type="spellEnd"/>
      <w:r>
        <w:rPr>
          <w:color w:val="231F20"/>
        </w:rPr>
        <w:t xml:space="preserve"> u roku od 45 dana od isteka roka za podnošenje prijava.</w:t>
      </w:r>
      <w:r w:rsidR="00F27CBB">
        <w:rPr>
          <w:color w:val="231F20"/>
        </w:rPr>
        <w:t xml:space="preserve">    </w:t>
      </w:r>
    </w:p>
    <w:p w:rsidR="00B5621C" w:rsidRDefault="00B5621C" w:rsidP="00F17D90">
      <w:pPr>
        <w:pStyle w:val="box840396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4600FC" w:rsidRDefault="004600FC"/>
    <w:p w:rsidR="00B5621C" w:rsidRPr="00A75ED2" w:rsidRDefault="00B5621C" w:rsidP="00B5621C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5ED2">
        <w:rPr>
          <w:rFonts w:ascii="Times New Roman" w:hAnsi="Times New Roman" w:cs="Times New Roman"/>
          <w:bCs/>
          <w:sz w:val="24"/>
          <w:szCs w:val="24"/>
        </w:rPr>
        <w:t>Predsjednica Upravnog vijeća</w:t>
      </w:r>
    </w:p>
    <w:p w:rsidR="00B5621C" w:rsidRPr="00A75ED2" w:rsidRDefault="00B5621C" w:rsidP="00B5621C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5ED2">
        <w:rPr>
          <w:rFonts w:ascii="Times New Roman" w:hAnsi="Times New Roman" w:cs="Times New Roman"/>
          <w:bCs/>
          <w:sz w:val="24"/>
          <w:szCs w:val="24"/>
        </w:rPr>
        <w:t xml:space="preserve">Dječjeg vrtića Potočić </w:t>
      </w:r>
      <w:proofErr w:type="spellStart"/>
      <w:r w:rsidRPr="00A75ED2">
        <w:rPr>
          <w:rFonts w:ascii="Times New Roman" w:hAnsi="Times New Roman" w:cs="Times New Roman"/>
          <w:bCs/>
          <w:sz w:val="24"/>
          <w:szCs w:val="24"/>
        </w:rPr>
        <w:t>Pisarovina</w:t>
      </w:r>
      <w:proofErr w:type="spellEnd"/>
    </w:p>
    <w:p w:rsidR="00B5621C" w:rsidRPr="00A75ED2" w:rsidRDefault="00B5621C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B5621C" w:rsidRDefault="005013BE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Antonija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Vračević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Orečić</w:t>
      </w:r>
      <w:proofErr w:type="spellEnd"/>
    </w:p>
    <w:p w:rsidR="005013BE" w:rsidRDefault="005013BE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5013BE" w:rsidRDefault="005013BE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A75ED2" w:rsidRPr="00A75ED2" w:rsidRDefault="00A75ED2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B5621C" w:rsidRPr="00A75ED2" w:rsidRDefault="00B5621C" w:rsidP="00B5621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sectPr w:rsidR="00B5621C" w:rsidRPr="00A75ED2" w:rsidSect="00F3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D90"/>
    <w:rsid w:val="000169B2"/>
    <w:rsid w:val="00192424"/>
    <w:rsid w:val="002315DF"/>
    <w:rsid w:val="003C467C"/>
    <w:rsid w:val="004600FC"/>
    <w:rsid w:val="00483682"/>
    <w:rsid w:val="00496617"/>
    <w:rsid w:val="005013BE"/>
    <w:rsid w:val="0052192B"/>
    <w:rsid w:val="00620CD7"/>
    <w:rsid w:val="00645376"/>
    <w:rsid w:val="007E3520"/>
    <w:rsid w:val="00A305B3"/>
    <w:rsid w:val="00A72E9D"/>
    <w:rsid w:val="00A75ED2"/>
    <w:rsid w:val="00B5621C"/>
    <w:rsid w:val="00BB4891"/>
    <w:rsid w:val="00BE3E8F"/>
    <w:rsid w:val="00CC2417"/>
    <w:rsid w:val="00D068EF"/>
    <w:rsid w:val="00D647CF"/>
    <w:rsid w:val="00DF3833"/>
    <w:rsid w:val="00E223D3"/>
    <w:rsid w:val="00E61A12"/>
    <w:rsid w:val="00F17D90"/>
    <w:rsid w:val="00F27CBB"/>
    <w:rsid w:val="00F34A69"/>
    <w:rsid w:val="00FD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69"/>
  </w:style>
  <w:style w:type="paragraph" w:styleId="Naslov1">
    <w:name w:val="heading 1"/>
    <w:basedOn w:val="Normal"/>
    <w:next w:val="Normal"/>
    <w:link w:val="Naslov1Char"/>
    <w:uiPriority w:val="9"/>
    <w:qFormat/>
    <w:rsid w:val="00F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7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D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D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D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D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D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D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7D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D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7D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D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D90"/>
    <w:rPr>
      <w:b/>
      <w:bCs/>
      <w:smallCaps/>
      <w:color w:val="2F5496" w:themeColor="accent1" w:themeShade="BF"/>
      <w:spacing w:val="5"/>
    </w:rPr>
  </w:style>
  <w:style w:type="paragraph" w:customStyle="1" w:styleId="box8403961">
    <w:name w:val="box_8403961"/>
    <w:basedOn w:val="Normal"/>
    <w:rsid w:val="00F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F17D90"/>
  </w:style>
  <w:style w:type="character" w:styleId="Hiperveza">
    <w:name w:val="Hyperlink"/>
    <w:basedOn w:val="Zadanifontodlomka"/>
    <w:uiPriority w:val="99"/>
    <w:unhideWhenUsed/>
    <w:rsid w:val="00B56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5621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56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1 - Općina Pisarovina</dc:creator>
  <cp:lastModifiedBy>Ravnateljica</cp:lastModifiedBy>
  <cp:revision>15</cp:revision>
  <dcterms:created xsi:type="dcterms:W3CDTF">2026-02-25T09:36:00Z</dcterms:created>
  <dcterms:modified xsi:type="dcterms:W3CDTF">2026-03-03T08:45:00Z</dcterms:modified>
</cp:coreProperties>
</file>